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общеобразовательной организации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8D5199" w:rsidRPr="00E34DCE" w:rsidRDefault="008D5199" w:rsidP="008D5199">
      <w:pPr>
        <w:ind w:firstLine="5103"/>
        <w:rPr>
          <w:sz w:val="22"/>
          <w:szCs w:val="28"/>
        </w:rPr>
      </w:pPr>
      <w:r>
        <w:rPr>
          <w:sz w:val="22"/>
          <w:szCs w:val="28"/>
        </w:rPr>
        <w:t xml:space="preserve">               </w:t>
      </w:r>
      <w:r w:rsidRPr="00E34DCE">
        <w:rPr>
          <w:sz w:val="22"/>
          <w:szCs w:val="28"/>
        </w:rPr>
        <w:t>(наименование ОО)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584F9E" w:rsidRDefault="008D5199" w:rsidP="00584F9E">
      <w:pPr>
        <w:ind w:firstLine="5103"/>
        <w:rPr>
          <w:sz w:val="28"/>
          <w:szCs w:val="28"/>
        </w:rPr>
      </w:pPr>
      <w:r>
        <w:rPr>
          <w:sz w:val="22"/>
          <w:szCs w:val="28"/>
        </w:rPr>
        <w:t xml:space="preserve">        (</w:t>
      </w:r>
      <w:proofErr w:type="gramStart"/>
      <w:r w:rsidRPr="00E34DCE">
        <w:rPr>
          <w:sz w:val="22"/>
          <w:szCs w:val="28"/>
        </w:rPr>
        <w:t>подпись</w:t>
      </w:r>
      <w:r>
        <w:rPr>
          <w:sz w:val="22"/>
          <w:szCs w:val="28"/>
        </w:rPr>
        <w:t>)</w:t>
      </w:r>
      <w:r w:rsidRPr="00E34DCE">
        <w:rPr>
          <w:sz w:val="22"/>
          <w:szCs w:val="28"/>
        </w:rPr>
        <w:t xml:space="preserve">   </w:t>
      </w:r>
      <w:proofErr w:type="gramEnd"/>
      <w:r w:rsidRPr="00E34DCE">
        <w:rPr>
          <w:sz w:val="22"/>
          <w:szCs w:val="28"/>
        </w:rPr>
        <w:t xml:space="preserve">                        </w:t>
      </w:r>
      <w:r>
        <w:rPr>
          <w:sz w:val="22"/>
          <w:szCs w:val="28"/>
        </w:rPr>
        <w:t>(</w:t>
      </w:r>
      <w:r w:rsidRPr="00E34DCE">
        <w:rPr>
          <w:sz w:val="22"/>
          <w:szCs w:val="28"/>
        </w:rPr>
        <w:t>ФИО</w:t>
      </w:r>
      <w:r>
        <w:rPr>
          <w:sz w:val="22"/>
          <w:szCs w:val="28"/>
        </w:rPr>
        <w:t>)</w:t>
      </w:r>
      <w:r w:rsidR="00584F9E" w:rsidRPr="00584F9E">
        <w:rPr>
          <w:sz w:val="28"/>
          <w:szCs w:val="28"/>
        </w:rPr>
        <w:t xml:space="preserve"> </w:t>
      </w:r>
    </w:p>
    <w:p w:rsidR="00584F9E" w:rsidRDefault="00584F9E" w:rsidP="00584F9E">
      <w:pPr>
        <w:ind w:firstLine="5103"/>
        <w:rPr>
          <w:sz w:val="28"/>
          <w:szCs w:val="28"/>
        </w:rPr>
      </w:pPr>
      <w:r>
        <w:rPr>
          <w:sz w:val="28"/>
          <w:szCs w:val="28"/>
        </w:rPr>
        <w:t>«</w:t>
      </w:r>
      <w:r w:rsidR="00714CB5">
        <w:rPr>
          <w:sz w:val="28"/>
          <w:szCs w:val="28"/>
        </w:rPr>
        <w:softHyphen/>
        <w:t>__</w:t>
      </w:r>
      <w:r>
        <w:rPr>
          <w:sz w:val="28"/>
          <w:szCs w:val="28"/>
        </w:rPr>
        <w:t>» _____________2026 г.</w:t>
      </w:r>
    </w:p>
    <w:p w:rsidR="008D5199" w:rsidRDefault="008D5199" w:rsidP="008D5199">
      <w:pPr>
        <w:ind w:firstLine="5103"/>
        <w:rPr>
          <w:sz w:val="22"/>
          <w:szCs w:val="28"/>
        </w:rPr>
      </w:pPr>
    </w:p>
    <w:p w:rsidR="008D5199" w:rsidRPr="00E34DCE" w:rsidRDefault="008D5199" w:rsidP="008D5199">
      <w:pPr>
        <w:ind w:firstLine="5103"/>
        <w:rPr>
          <w:sz w:val="22"/>
          <w:szCs w:val="28"/>
        </w:rPr>
      </w:pPr>
      <w:proofErr w:type="spellStart"/>
      <w:r>
        <w:rPr>
          <w:sz w:val="22"/>
          <w:szCs w:val="28"/>
        </w:rPr>
        <w:t>М.п</w:t>
      </w:r>
      <w:proofErr w:type="spellEnd"/>
      <w:r>
        <w:rPr>
          <w:sz w:val="22"/>
          <w:szCs w:val="28"/>
        </w:rPr>
        <w:t>.</w:t>
      </w:r>
    </w:p>
    <w:p w:rsidR="008D5199" w:rsidRDefault="008D5199" w:rsidP="008D5199">
      <w:pPr>
        <w:jc w:val="center"/>
        <w:rPr>
          <w:sz w:val="28"/>
          <w:szCs w:val="28"/>
        </w:rPr>
      </w:pPr>
    </w:p>
    <w:p w:rsidR="00584F9E" w:rsidRDefault="00584F9E" w:rsidP="00584F9E">
      <w:pPr>
        <w:jc w:val="center"/>
        <w:rPr>
          <w:sz w:val="28"/>
          <w:szCs w:val="28"/>
        </w:rPr>
      </w:pPr>
    </w:p>
    <w:p w:rsidR="00714CB5" w:rsidRDefault="00584F9E" w:rsidP="00584F9E">
      <w:pPr>
        <w:jc w:val="center"/>
        <w:rPr>
          <w:sz w:val="28"/>
          <w:szCs w:val="28"/>
        </w:rPr>
      </w:pPr>
      <w:r w:rsidRPr="00584F9E">
        <w:rPr>
          <w:sz w:val="28"/>
          <w:szCs w:val="28"/>
        </w:rPr>
        <w:t>Справка</w:t>
      </w:r>
    </w:p>
    <w:p w:rsidR="00714CB5" w:rsidRDefault="00714CB5" w:rsidP="00714CB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584F9E" w:rsidRDefault="00714CB5" w:rsidP="00584F9E">
      <w:pPr>
        <w:jc w:val="center"/>
        <w:rPr>
          <w:sz w:val="28"/>
          <w:szCs w:val="28"/>
        </w:rPr>
      </w:pPr>
      <w:r>
        <w:rPr>
          <w:sz w:val="16"/>
          <w:szCs w:val="16"/>
        </w:rPr>
        <w:t xml:space="preserve">(фамилия, имя, отчество соискателя) </w:t>
      </w:r>
      <w:r w:rsidR="00584F9E" w:rsidRPr="00584F9E">
        <w:rPr>
          <w:sz w:val="28"/>
          <w:szCs w:val="28"/>
        </w:rPr>
        <w:t xml:space="preserve"> </w:t>
      </w:r>
    </w:p>
    <w:p w:rsidR="008D5199" w:rsidRDefault="00584F9E" w:rsidP="00584F9E">
      <w:pPr>
        <w:jc w:val="center"/>
        <w:rPr>
          <w:sz w:val="28"/>
          <w:szCs w:val="28"/>
        </w:rPr>
      </w:pPr>
      <w:r w:rsidRPr="00584F9E">
        <w:rPr>
          <w:sz w:val="28"/>
          <w:szCs w:val="28"/>
        </w:rPr>
        <w:t xml:space="preserve">о наличии обучающихся, признанных призерами или победителями республиканских, всероссийских, международных олимпиад обучающихся, подготовленных соискателем </w:t>
      </w:r>
      <w:r w:rsidR="00FC78C8" w:rsidRPr="00FC78C8">
        <w:rPr>
          <w:sz w:val="28"/>
          <w:szCs w:val="28"/>
        </w:rPr>
        <w:t>по предметам «физика»</w:t>
      </w:r>
      <w:r w:rsidR="00BC766F">
        <w:rPr>
          <w:sz w:val="28"/>
          <w:szCs w:val="28"/>
        </w:rPr>
        <w:t>, «математика»</w:t>
      </w:r>
      <w:r w:rsidR="00FC78C8" w:rsidRPr="00FC78C8">
        <w:rPr>
          <w:sz w:val="28"/>
          <w:szCs w:val="28"/>
        </w:rPr>
        <w:t xml:space="preserve"> и «</w:t>
      </w:r>
      <w:r w:rsidR="00BC766F">
        <w:rPr>
          <w:sz w:val="28"/>
          <w:szCs w:val="28"/>
        </w:rPr>
        <w:t>ин</w:t>
      </w:r>
      <w:bookmarkStart w:id="0" w:name="_GoBack"/>
      <w:bookmarkEnd w:id="0"/>
      <w:r w:rsidR="00BC766F">
        <w:rPr>
          <w:sz w:val="28"/>
          <w:szCs w:val="28"/>
        </w:rPr>
        <w:t>форматика</w:t>
      </w:r>
      <w:r w:rsidR="00FC78C8" w:rsidRPr="00FC78C8">
        <w:rPr>
          <w:sz w:val="28"/>
          <w:szCs w:val="28"/>
        </w:rPr>
        <w:t xml:space="preserve">» </w:t>
      </w:r>
      <w:r w:rsidRPr="00584F9E">
        <w:rPr>
          <w:sz w:val="28"/>
          <w:szCs w:val="28"/>
        </w:rPr>
        <w:t>в 2025/2026 учебном году</w:t>
      </w:r>
    </w:p>
    <w:p w:rsidR="00584F9E" w:rsidRDefault="00584F9E" w:rsidP="00584F9E">
      <w:pPr>
        <w:jc w:val="center"/>
        <w:rPr>
          <w:sz w:val="28"/>
          <w:szCs w:val="28"/>
        </w:rPr>
      </w:pPr>
    </w:p>
    <w:tbl>
      <w:tblPr>
        <w:tblStyle w:val="a4"/>
        <w:tblW w:w="9231" w:type="dxa"/>
        <w:tblLook w:val="04A0" w:firstRow="1" w:lastRow="0" w:firstColumn="1" w:lastColumn="0" w:noHBand="0" w:noVBand="1"/>
      </w:tblPr>
      <w:tblGrid>
        <w:gridCol w:w="560"/>
        <w:gridCol w:w="2129"/>
        <w:gridCol w:w="2218"/>
        <w:gridCol w:w="1506"/>
        <w:gridCol w:w="1217"/>
        <w:gridCol w:w="1601"/>
      </w:tblGrid>
      <w:tr w:rsidR="00584F9E" w:rsidTr="008F3D3C">
        <w:tc>
          <w:tcPr>
            <w:tcW w:w="560" w:type="dxa"/>
          </w:tcPr>
          <w:p w:rsidR="00584F9E" w:rsidRPr="00584F9E" w:rsidRDefault="00584F9E" w:rsidP="00584F9E">
            <w:pPr>
              <w:jc w:val="center"/>
            </w:pPr>
            <w:r w:rsidRPr="00584F9E">
              <w:t>№ п/п</w:t>
            </w:r>
          </w:p>
        </w:tc>
        <w:tc>
          <w:tcPr>
            <w:tcW w:w="2129" w:type="dxa"/>
          </w:tcPr>
          <w:p w:rsidR="00584F9E" w:rsidRPr="00584F9E" w:rsidRDefault="00584F9E" w:rsidP="00584F9E">
            <w:pPr>
              <w:jc w:val="center"/>
            </w:pPr>
            <w:r w:rsidRPr="00584F9E">
              <w:t>Уровень</w:t>
            </w:r>
          </w:p>
          <w:p w:rsidR="00584F9E" w:rsidRPr="00584F9E" w:rsidRDefault="00584F9E" w:rsidP="00584F9E">
            <w:pPr>
              <w:jc w:val="center"/>
            </w:pPr>
            <w:r w:rsidRPr="00584F9E">
              <w:t>олимпиады</w:t>
            </w:r>
          </w:p>
        </w:tc>
        <w:tc>
          <w:tcPr>
            <w:tcW w:w="2218" w:type="dxa"/>
          </w:tcPr>
          <w:p w:rsidR="00584F9E" w:rsidRPr="00584F9E" w:rsidRDefault="00584F9E" w:rsidP="00584F9E">
            <w:pPr>
              <w:jc w:val="center"/>
            </w:pPr>
            <w:r w:rsidRPr="00584F9E">
              <w:t>ФИО обучающегося</w:t>
            </w:r>
          </w:p>
        </w:tc>
        <w:tc>
          <w:tcPr>
            <w:tcW w:w="1506" w:type="dxa"/>
          </w:tcPr>
          <w:p w:rsidR="00584F9E" w:rsidRPr="00584F9E" w:rsidRDefault="00584F9E" w:rsidP="00584F9E">
            <w:pPr>
              <w:jc w:val="center"/>
            </w:pPr>
            <w:r w:rsidRPr="00584F9E">
              <w:t xml:space="preserve">Предмет </w:t>
            </w:r>
          </w:p>
        </w:tc>
        <w:tc>
          <w:tcPr>
            <w:tcW w:w="1217" w:type="dxa"/>
          </w:tcPr>
          <w:p w:rsidR="00714CB5" w:rsidRDefault="00714CB5" w:rsidP="00714CB5">
            <w:pPr>
              <w:jc w:val="center"/>
            </w:pPr>
            <w:r>
              <w:t>Результат</w:t>
            </w:r>
          </w:p>
          <w:p w:rsidR="00584F9E" w:rsidRPr="00714CB5" w:rsidRDefault="00714CB5" w:rsidP="00714CB5">
            <w:pPr>
              <w:jc w:val="center"/>
              <w:rPr>
                <w:sz w:val="16"/>
                <w:szCs w:val="16"/>
              </w:rPr>
            </w:pPr>
            <w:r w:rsidRPr="00714CB5">
              <w:rPr>
                <w:sz w:val="16"/>
                <w:szCs w:val="16"/>
              </w:rPr>
              <w:t>(призер, победитель</w:t>
            </w:r>
          </w:p>
        </w:tc>
        <w:tc>
          <w:tcPr>
            <w:tcW w:w="1601" w:type="dxa"/>
          </w:tcPr>
          <w:p w:rsidR="00584F9E" w:rsidRPr="00584F9E" w:rsidRDefault="00584F9E" w:rsidP="008F3D3C">
            <w:pPr>
              <w:jc w:val="center"/>
            </w:pPr>
            <w:r w:rsidRPr="00584F9E">
              <w:t>Дата выдачи</w:t>
            </w:r>
            <w:r w:rsidR="008F3D3C">
              <w:t xml:space="preserve"> /</w:t>
            </w:r>
            <w:r w:rsidRPr="00584F9E">
              <w:t xml:space="preserve"> основание</w:t>
            </w:r>
          </w:p>
        </w:tc>
      </w:tr>
      <w:tr w:rsidR="00584F9E" w:rsidTr="008F3D3C">
        <w:tc>
          <w:tcPr>
            <w:tcW w:w="560" w:type="dxa"/>
          </w:tcPr>
          <w:p w:rsidR="00584F9E" w:rsidRPr="00584F9E" w:rsidRDefault="00584F9E" w:rsidP="00584F9E">
            <w:pPr>
              <w:pStyle w:val="a3"/>
              <w:numPr>
                <w:ilvl w:val="0"/>
                <w:numId w:val="1"/>
              </w:numPr>
              <w:ind w:left="34" w:hanging="74"/>
              <w:jc w:val="center"/>
            </w:pPr>
          </w:p>
        </w:tc>
        <w:tc>
          <w:tcPr>
            <w:tcW w:w="2129" w:type="dxa"/>
          </w:tcPr>
          <w:p w:rsidR="00584F9E" w:rsidRPr="00584F9E" w:rsidRDefault="00D14C76" w:rsidP="00584F9E">
            <w:pPr>
              <w:jc w:val="center"/>
            </w:pPr>
            <w:r>
              <w:t>Школьный</w:t>
            </w:r>
          </w:p>
        </w:tc>
        <w:tc>
          <w:tcPr>
            <w:tcW w:w="2218" w:type="dxa"/>
          </w:tcPr>
          <w:p w:rsidR="00584F9E" w:rsidRPr="00584F9E" w:rsidRDefault="00584F9E" w:rsidP="00584F9E">
            <w:pPr>
              <w:jc w:val="center"/>
            </w:pPr>
          </w:p>
        </w:tc>
        <w:tc>
          <w:tcPr>
            <w:tcW w:w="1506" w:type="dxa"/>
          </w:tcPr>
          <w:p w:rsidR="00584F9E" w:rsidRPr="00584F9E" w:rsidRDefault="00584F9E" w:rsidP="00584F9E">
            <w:pPr>
              <w:jc w:val="center"/>
            </w:pPr>
          </w:p>
        </w:tc>
        <w:tc>
          <w:tcPr>
            <w:tcW w:w="1217" w:type="dxa"/>
          </w:tcPr>
          <w:p w:rsidR="00584F9E" w:rsidRPr="00584F9E" w:rsidRDefault="00584F9E" w:rsidP="00584F9E">
            <w:pPr>
              <w:jc w:val="center"/>
            </w:pPr>
          </w:p>
        </w:tc>
        <w:tc>
          <w:tcPr>
            <w:tcW w:w="1601" w:type="dxa"/>
          </w:tcPr>
          <w:p w:rsidR="00584F9E" w:rsidRPr="00584F9E" w:rsidRDefault="00584F9E" w:rsidP="00584F9E">
            <w:pPr>
              <w:jc w:val="center"/>
            </w:pPr>
          </w:p>
        </w:tc>
      </w:tr>
      <w:tr w:rsidR="00D14C76" w:rsidTr="008F3D3C">
        <w:tc>
          <w:tcPr>
            <w:tcW w:w="560" w:type="dxa"/>
          </w:tcPr>
          <w:p w:rsidR="00D14C76" w:rsidRPr="00584F9E" w:rsidRDefault="00D14C76" w:rsidP="00584F9E">
            <w:pPr>
              <w:pStyle w:val="a3"/>
              <w:numPr>
                <w:ilvl w:val="0"/>
                <w:numId w:val="1"/>
              </w:numPr>
              <w:ind w:left="34" w:hanging="74"/>
              <w:jc w:val="center"/>
            </w:pPr>
          </w:p>
        </w:tc>
        <w:tc>
          <w:tcPr>
            <w:tcW w:w="2129" w:type="dxa"/>
          </w:tcPr>
          <w:p w:rsidR="00D14C76" w:rsidRPr="00584F9E" w:rsidRDefault="00D14C76" w:rsidP="00584F9E">
            <w:pPr>
              <w:jc w:val="center"/>
            </w:pPr>
            <w:r>
              <w:t>Муниципальный</w:t>
            </w:r>
          </w:p>
        </w:tc>
        <w:tc>
          <w:tcPr>
            <w:tcW w:w="2218" w:type="dxa"/>
          </w:tcPr>
          <w:p w:rsidR="00D14C76" w:rsidRPr="00584F9E" w:rsidRDefault="00D14C76" w:rsidP="00584F9E">
            <w:pPr>
              <w:jc w:val="center"/>
            </w:pPr>
          </w:p>
        </w:tc>
        <w:tc>
          <w:tcPr>
            <w:tcW w:w="1506" w:type="dxa"/>
          </w:tcPr>
          <w:p w:rsidR="00D14C76" w:rsidRPr="00584F9E" w:rsidRDefault="00D14C76" w:rsidP="00584F9E">
            <w:pPr>
              <w:jc w:val="center"/>
            </w:pPr>
          </w:p>
        </w:tc>
        <w:tc>
          <w:tcPr>
            <w:tcW w:w="1217" w:type="dxa"/>
          </w:tcPr>
          <w:p w:rsidR="00D14C76" w:rsidRPr="00584F9E" w:rsidRDefault="00D14C76" w:rsidP="00584F9E">
            <w:pPr>
              <w:jc w:val="center"/>
            </w:pPr>
          </w:p>
        </w:tc>
        <w:tc>
          <w:tcPr>
            <w:tcW w:w="1601" w:type="dxa"/>
          </w:tcPr>
          <w:p w:rsidR="00D14C76" w:rsidRPr="00584F9E" w:rsidRDefault="00D14C76" w:rsidP="00584F9E">
            <w:pPr>
              <w:jc w:val="center"/>
            </w:pPr>
          </w:p>
        </w:tc>
      </w:tr>
      <w:tr w:rsidR="00D14C76" w:rsidTr="008F3D3C">
        <w:tc>
          <w:tcPr>
            <w:tcW w:w="560" w:type="dxa"/>
          </w:tcPr>
          <w:p w:rsidR="00D14C76" w:rsidRPr="00584F9E" w:rsidRDefault="00D14C76" w:rsidP="00584F9E">
            <w:pPr>
              <w:pStyle w:val="a3"/>
              <w:numPr>
                <w:ilvl w:val="0"/>
                <w:numId w:val="1"/>
              </w:numPr>
              <w:ind w:left="34" w:hanging="74"/>
              <w:jc w:val="center"/>
            </w:pPr>
          </w:p>
        </w:tc>
        <w:tc>
          <w:tcPr>
            <w:tcW w:w="2129" w:type="dxa"/>
          </w:tcPr>
          <w:p w:rsidR="00D14C76" w:rsidRPr="00584F9E" w:rsidRDefault="00D14C76" w:rsidP="00584F9E">
            <w:pPr>
              <w:jc w:val="center"/>
            </w:pPr>
            <w:r w:rsidRPr="00584F9E">
              <w:t>Республиканский</w:t>
            </w:r>
          </w:p>
        </w:tc>
        <w:tc>
          <w:tcPr>
            <w:tcW w:w="2218" w:type="dxa"/>
          </w:tcPr>
          <w:p w:rsidR="00D14C76" w:rsidRPr="00584F9E" w:rsidRDefault="00D14C76" w:rsidP="00584F9E">
            <w:pPr>
              <w:jc w:val="center"/>
            </w:pPr>
          </w:p>
        </w:tc>
        <w:tc>
          <w:tcPr>
            <w:tcW w:w="1506" w:type="dxa"/>
          </w:tcPr>
          <w:p w:rsidR="00D14C76" w:rsidRPr="00584F9E" w:rsidRDefault="00D14C76" w:rsidP="00584F9E">
            <w:pPr>
              <w:jc w:val="center"/>
            </w:pPr>
          </w:p>
        </w:tc>
        <w:tc>
          <w:tcPr>
            <w:tcW w:w="1217" w:type="dxa"/>
          </w:tcPr>
          <w:p w:rsidR="00D14C76" w:rsidRPr="00584F9E" w:rsidRDefault="00D14C76" w:rsidP="00584F9E">
            <w:pPr>
              <w:jc w:val="center"/>
            </w:pPr>
          </w:p>
        </w:tc>
        <w:tc>
          <w:tcPr>
            <w:tcW w:w="1601" w:type="dxa"/>
          </w:tcPr>
          <w:p w:rsidR="00D14C76" w:rsidRPr="00584F9E" w:rsidRDefault="00D14C76" w:rsidP="00584F9E">
            <w:pPr>
              <w:jc w:val="center"/>
            </w:pPr>
          </w:p>
        </w:tc>
      </w:tr>
      <w:tr w:rsidR="00584F9E" w:rsidTr="008F3D3C">
        <w:tc>
          <w:tcPr>
            <w:tcW w:w="560" w:type="dxa"/>
          </w:tcPr>
          <w:p w:rsidR="00584F9E" w:rsidRPr="00584F9E" w:rsidRDefault="00584F9E" w:rsidP="00584F9E">
            <w:pPr>
              <w:pStyle w:val="a3"/>
              <w:numPr>
                <w:ilvl w:val="0"/>
                <w:numId w:val="1"/>
              </w:numPr>
              <w:ind w:left="34" w:hanging="74"/>
              <w:jc w:val="center"/>
            </w:pPr>
          </w:p>
        </w:tc>
        <w:tc>
          <w:tcPr>
            <w:tcW w:w="2129" w:type="dxa"/>
          </w:tcPr>
          <w:p w:rsidR="00584F9E" w:rsidRPr="00584F9E" w:rsidRDefault="00584F9E" w:rsidP="00584F9E">
            <w:pPr>
              <w:jc w:val="center"/>
            </w:pPr>
            <w:r w:rsidRPr="00584F9E">
              <w:t>Всероссийский</w:t>
            </w:r>
          </w:p>
        </w:tc>
        <w:tc>
          <w:tcPr>
            <w:tcW w:w="2218" w:type="dxa"/>
          </w:tcPr>
          <w:p w:rsidR="00584F9E" w:rsidRPr="00584F9E" w:rsidRDefault="00584F9E" w:rsidP="00584F9E">
            <w:pPr>
              <w:jc w:val="center"/>
            </w:pPr>
          </w:p>
        </w:tc>
        <w:tc>
          <w:tcPr>
            <w:tcW w:w="1506" w:type="dxa"/>
          </w:tcPr>
          <w:p w:rsidR="00584F9E" w:rsidRPr="00584F9E" w:rsidRDefault="00584F9E" w:rsidP="00584F9E">
            <w:pPr>
              <w:jc w:val="center"/>
            </w:pPr>
          </w:p>
        </w:tc>
        <w:tc>
          <w:tcPr>
            <w:tcW w:w="1217" w:type="dxa"/>
          </w:tcPr>
          <w:p w:rsidR="00584F9E" w:rsidRPr="00584F9E" w:rsidRDefault="00584F9E" w:rsidP="00584F9E">
            <w:pPr>
              <w:jc w:val="center"/>
            </w:pPr>
          </w:p>
        </w:tc>
        <w:tc>
          <w:tcPr>
            <w:tcW w:w="1601" w:type="dxa"/>
          </w:tcPr>
          <w:p w:rsidR="00584F9E" w:rsidRPr="00584F9E" w:rsidRDefault="00584F9E" w:rsidP="00584F9E">
            <w:pPr>
              <w:jc w:val="center"/>
            </w:pPr>
          </w:p>
        </w:tc>
      </w:tr>
      <w:tr w:rsidR="00584F9E" w:rsidTr="008F3D3C">
        <w:tc>
          <w:tcPr>
            <w:tcW w:w="560" w:type="dxa"/>
          </w:tcPr>
          <w:p w:rsidR="00584F9E" w:rsidRPr="00584F9E" w:rsidRDefault="00584F9E" w:rsidP="00584F9E">
            <w:pPr>
              <w:pStyle w:val="a3"/>
              <w:numPr>
                <w:ilvl w:val="0"/>
                <w:numId w:val="1"/>
              </w:numPr>
              <w:ind w:left="34" w:hanging="74"/>
              <w:jc w:val="center"/>
            </w:pPr>
          </w:p>
        </w:tc>
        <w:tc>
          <w:tcPr>
            <w:tcW w:w="2129" w:type="dxa"/>
          </w:tcPr>
          <w:p w:rsidR="00584F9E" w:rsidRPr="00584F9E" w:rsidRDefault="00584F9E" w:rsidP="00584F9E">
            <w:pPr>
              <w:jc w:val="center"/>
            </w:pPr>
            <w:r w:rsidRPr="00584F9E">
              <w:t>Международный</w:t>
            </w:r>
          </w:p>
        </w:tc>
        <w:tc>
          <w:tcPr>
            <w:tcW w:w="2218" w:type="dxa"/>
          </w:tcPr>
          <w:p w:rsidR="00584F9E" w:rsidRPr="00584F9E" w:rsidRDefault="00584F9E" w:rsidP="00584F9E">
            <w:pPr>
              <w:jc w:val="center"/>
            </w:pPr>
          </w:p>
        </w:tc>
        <w:tc>
          <w:tcPr>
            <w:tcW w:w="1506" w:type="dxa"/>
          </w:tcPr>
          <w:p w:rsidR="00584F9E" w:rsidRPr="00584F9E" w:rsidRDefault="00584F9E" w:rsidP="00584F9E">
            <w:pPr>
              <w:jc w:val="center"/>
            </w:pPr>
          </w:p>
        </w:tc>
        <w:tc>
          <w:tcPr>
            <w:tcW w:w="1217" w:type="dxa"/>
          </w:tcPr>
          <w:p w:rsidR="00584F9E" w:rsidRPr="00584F9E" w:rsidRDefault="00584F9E" w:rsidP="00584F9E">
            <w:pPr>
              <w:jc w:val="center"/>
            </w:pPr>
          </w:p>
        </w:tc>
        <w:tc>
          <w:tcPr>
            <w:tcW w:w="1601" w:type="dxa"/>
          </w:tcPr>
          <w:p w:rsidR="00584F9E" w:rsidRPr="00584F9E" w:rsidRDefault="00584F9E" w:rsidP="00584F9E">
            <w:pPr>
              <w:jc w:val="center"/>
            </w:pPr>
          </w:p>
        </w:tc>
      </w:tr>
    </w:tbl>
    <w:p w:rsidR="00584F9E" w:rsidRPr="00661E36" w:rsidRDefault="00584F9E" w:rsidP="00584F9E">
      <w:pPr>
        <w:jc w:val="center"/>
        <w:rPr>
          <w:sz w:val="28"/>
          <w:szCs w:val="28"/>
        </w:rPr>
      </w:pPr>
    </w:p>
    <w:p w:rsidR="008D5199" w:rsidRPr="00E143C1" w:rsidRDefault="005D51D6" w:rsidP="008D5199">
      <w:pPr>
        <w:jc w:val="both"/>
        <w:rPr>
          <w:i/>
        </w:rPr>
      </w:pPr>
      <w:r w:rsidRPr="00E143C1">
        <w:rPr>
          <w:i/>
        </w:rPr>
        <w:t xml:space="preserve">Основание: дипломы, сертификаты, протоколы жюри, приказы или другие официальные бумаги, которые фиксируют достижения обучающегося в 2025/2026 </w:t>
      </w:r>
      <w:proofErr w:type="spellStart"/>
      <w:proofErr w:type="gramStart"/>
      <w:r w:rsidRPr="00E143C1">
        <w:rPr>
          <w:i/>
        </w:rPr>
        <w:t>уч.году</w:t>
      </w:r>
      <w:proofErr w:type="spellEnd"/>
      <w:proofErr w:type="gramEnd"/>
    </w:p>
    <w:p w:rsidR="008D5199" w:rsidRDefault="008D5199" w:rsidP="008D5199">
      <w:pPr>
        <w:jc w:val="both"/>
        <w:rPr>
          <w:color w:val="000000" w:themeColor="text1"/>
          <w:sz w:val="28"/>
          <w:szCs w:val="28"/>
        </w:rPr>
      </w:pPr>
    </w:p>
    <w:p w:rsidR="008D5199" w:rsidRDefault="008D5199" w:rsidP="008D5199">
      <w:pPr>
        <w:rPr>
          <w:rFonts w:eastAsiaTheme="minorEastAsia" w:cs="Times New Roman CYR"/>
          <w:sz w:val="28"/>
          <w:szCs w:val="28"/>
        </w:rPr>
      </w:pPr>
      <w:r w:rsidRPr="00553F74">
        <w:rPr>
          <w:color w:val="000000" w:themeColor="text1"/>
          <w:sz w:val="28"/>
          <w:szCs w:val="28"/>
        </w:rPr>
        <w:t xml:space="preserve">Соискатель </w:t>
      </w:r>
      <w:r>
        <w:rPr>
          <w:color w:val="000000" w:themeColor="text1"/>
          <w:sz w:val="28"/>
          <w:szCs w:val="28"/>
        </w:rPr>
        <w:t>денежного поощрения</w:t>
      </w:r>
      <w:r>
        <w:rPr>
          <w:rFonts w:eastAsiaTheme="minorEastAsia" w:cs="Times New Roman CYR"/>
          <w:sz w:val="28"/>
          <w:szCs w:val="28"/>
        </w:rPr>
        <w:t xml:space="preserve"> __________ / ____________________</w:t>
      </w:r>
    </w:p>
    <w:p w:rsidR="00C5722A" w:rsidRDefault="008D5199" w:rsidP="007C1B33">
      <w:pPr>
        <w:ind w:firstLine="720"/>
        <w:jc w:val="both"/>
      </w:pPr>
      <w:r>
        <w:rPr>
          <w:rFonts w:eastAsiaTheme="minorEastAsia" w:cs="Times New Roman CYR"/>
        </w:rPr>
        <w:t xml:space="preserve">                                                             </w:t>
      </w:r>
      <w:r w:rsidRPr="007B369E">
        <w:rPr>
          <w:rFonts w:eastAsiaTheme="minorEastAsia" w:cs="Times New Roman CYR"/>
        </w:rPr>
        <w:t xml:space="preserve"> (</w:t>
      </w:r>
      <w:proofErr w:type="gramStart"/>
      <w:r w:rsidRPr="007B369E">
        <w:rPr>
          <w:rFonts w:eastAsiaTheme="minorEastAsia" w:cs="Times New Roman CYR"/>
        </w:rPr>
        <w:t xml:space="preserve">подпись)   </w:t>
      </w:r>
      <w:proofErr w:type="gramEnd"/>
      <w:r w:rsidRPr="007B369E">
        <w:rPr>
          <w:rFonts w:eastAsiaTheme="minorEastAsia" w:cs="Times New Roman CYR"/>
        </w:rPr>
        <w:t xml:space="preserve">       (фамилия, имя, отчество)    </w:t>
      </w:r>
    </w:p>
    <w:sectPr w:rsidR="00C5722A" w:rsidSect="007C1B3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42908"/>
    <w:multiLevelType w:val="hybridMultilevel"/>
    <w:tmpl w:val="C3AAD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0C0"/>
    <w:rsid w:val="00584F9E"/>
    <w:rsid w:val="005D51D6"/>
    <w:rsid w:val="00714CB5"/>
    <w:rsid w:val="007C1B33"/>
    <w:rsid w:val="008D5199"/>
    <w:rsid w:val="008F3D3C"/>
    <w:rsid w:val="00BC766F"/>
    <w:rsid w:val="00C5722A"/>
    <w:rsid w:val="00D14C76"/>
    <w:rsid w:val="00E143C1"/>
    <w:rsid w:val="00F810C0"/>
    <w:rsid w:val="00FC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7CE6"/>
  <w15:chartTrackingRefBased/>
  <w15:docId w15:val="{6D3BE6D3-4D78-4B4A-8F31-D154F4AB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5199"/>
    <w:pPr>
      <w:ind w:left="720"/>
      <w:contextualSpacing/>
    </w:pPr>
  </w:style>
  <w:style w:type="table" w:styleId="a4">
    <w:name w:val="Table Grid"/>
    <w:basedOn w:val="a1"/>
    <w:uiPriority w:val="39"/>
    <w:rsid w:val="008D5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2026-06-09T08:32:00Z</dcterms:created>
  <dcterms:modified xsi:type="dcterms:W3CDTF">2026-06-19T08:57:00Z</dcterms:modified>
</cp:coreProperties>
</file>